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81" w:rsidRPr="00EC39D7" w:rsidRDefault="00EC39D7" w:rsidP="007528BB">
      <w:pPr>
        <w:jc w:val="center"/>
        <w:rPr>
          <w:rFonts w:ascii="Arial" w:hAnsi="Arial" w:cs="Arial"/>
          <w:sz w:val="28"/>
          <w:szCs w:val="28"/>
        </w:rPr>
      </w:pPr>
      <w:r w:rsidRPr="00EC39D7">
        <w:rPr>
          <w:rFonts w:ascii="Arial" w:hAnsi="Arial" w:cs="Arial"/>
          <w:bCs/>
          <w:sz w:val="28"/>
          <w:szCs w:val="28"/>
        </w:rPr>
        <w:t>World Cultures</w:t>
      </w:r>
      <w:r w:rsidR="006541A4">
        <w:rPr>
          <w:rFonts w:ascii="Arial" w:hAnsi="Arial" w:cs="Arial"/>
          <w:bCs/>
          <w:sz w:val="28"/>
          <w:szCs w:val="28"/>
        </w:rPr>
        <w:t xml:space="preserve"> </w:t>
      </w:r>
      <w:r w:rsidR="00EF14F0">
        <w:rPr>
          <w:rFonts w:ascii="Arial" w:hAnsi="Arial" w:cs="Arial"/>
          <w:sz w:val="28"/>
          <w:szCs w:val="28"/>
        </w:rPr>
        <w:t>Lesson Plan Unit 1</w:t>
      </w:r>
      <w:r w:rsidR="007528BB">
        <w:rPr>
          <w:rFonts w:ascii="Arial" w:hAnsi="Arial" w:cs="Arial"/>
          <w:sz w:val="28"/>
          <w:szCs w:val="28"/>
        </w:rPr>
        <w:t>,</w:t>
      </w:r>
      <w:r w:rsidR="007528BB" w:rsidRPr="007528BB">
        <w:t xml:space="preserve"> </w:t>
      </w:r>
      <w:r w:rsidR="007528BB" w:rsidRPr="007528BB">
        <w:rPr>
          <w:rFonts w:ascii="Arial" w:hAnsi="Arial" w:cs="Arial"/>
          <w:sz w:val="28"/>
          <w:szCs w:val="28"/>
        </w:rPr>
        <w:t>5</w:t>
      </w:r>
      <w:r w:rsidR="007528BB">
        <w:rPr>
          <w:rFonts w:ascii="Arial" w:hAnsi="Arial" w:cs="Arial"/>
          <w:sz w:val="28"/>
          <w:szCs w:val="28"/>
        </w:rPr>
        <w:t xml:space="preserve"> </w:t>
      </w:r>
      <w:r w:rsidR="007528BB" w:rsidRPr="007528BB">
        <w:rPr>
          <w:rFonts w:ascii="Arial" w:hAnsi="Arial" w:cs="Arial"/>
          <w:sz w:val="28"/>
          <w:szCs w:val="28"/>
        </w:rPr>
        <w:t>class</w:t>
      </w:r>
      <w:r w:rsidR="007528BB">
        <w:rPr>
          <w:rFonts w:ascii="Arial" w:hAnsi="Arial" w:cs="Arial"/>
          <w:sz w:val="28"/>
          <w:szCs w:val="28"/>
        </w:rPr>
        <w:t xml:space="preserve"> </w:t>
      </w:r>
      <w:r w:rsidR="007528BB" w:rsidRPr="007528BB">
        <w:rPr>
          <w:rFonts w:ascii="Arial" w:hAnsi="Arial" w:cs="Arial"/>
          <w:sz w:val="28"/>
          <w:szCs w:val="28"/>
        </w:rPr>
        <w:t>periods</w:t>
      </w:r>
      <w:r w:rsidR="007528BB">
        <w:rPr>
          <w:rFonts w:ascii="Arial" w:hAnsi="Arial" w:cs="Arial"/>
          <w:sz w:val="28"/>
          <w:szCs w:val="28"/>
        </w:rPr>
        <w:t xml:space="preserve"> - </w:t>
      </w:r>
      <w:r w:rsidR="00EF14F0">
        <w:rPr>
          <w:rFonts w:ascii="Arial" w:hAnsi="Arial" w:cs="Arial"/>
          <w:sz w:val="28"/>
          <w:szCs w:val="28"/>
        </w:rPr>
        <w:t>Lesson 1</w:t>
      </w:r>
    </w:p>
    <w:p w:rsidR="00C31281" w:rsidRPr="00EC39D7" w:rsidRDefault="00C31281" w:rsidP="00C31281">
      <w:pPr>
        <w:rPr>
          <w:rFonts w:ascii="Arial" w:hAnsi="Arial" w:cs="Arial"/>
        </w:rPr>
      </w:pPr>
    </w:p>
    <w:p w:rsidR="00C31281" w:rsidRPr="00EC39D7" w:rsidRDefault="00885BF6" w:rsidP="00C31281">
      <w:pPr>
        <w:rPr>
          <w:rFonts w:ascii="Arial" w:hAnsi="Arial" w:cs="Arial"/>
        </w:rPr>
      </w:pPr>
      <w:r w:rsidRPr="00EC39D7">
        <w:rPr>
          <w:rFonts w:ascii="Arial" w:hAnsi="Arial" w:cs="Arial"/>
        </w:rPr>
        <w:t>Daniel</w:t>
      </w:r>
      <w:r w:rsidRPr="00EC39D7">
        <w:rPr>
          <w:rFonts w:ascii="Arial" w:hAnsi="Arial" w:cs="Arial"/>
        </w:rPr>
        <w:tab/>
      </w:r>
      <w:r w:rsidRPr="00EC39D7">
        <w:rPr>
          <w:rFonts w:ascii="Arial" w:hAnsi="Arial" w:cs="Arial"/>
        </w:rPr>
        <w:tab/>
      </w:r>
      <w:r w:rsidRPr="00EC39D7">
        <w:rPr>
          <w:rFonts w:ascii="Arial" w:hAnsi="Arial" w:cs="Arial"/>
        </w:rPr>
        <w:tab/>
      </w:r>
      <w:r w:rsidR="009B0719">
        <w:rPr>
          <w:rFonts w:ascii="Arial" w:hAnsi="Arial" w:cs="Arial"/>
        </w:rPr>
        <w:tab/>
        <w:t>6th Grade World Cultures</w:t>
      </w:r>
      <w:r w:rsidR="009B0719">
        <w:rPr>
          <w:rFonts w:ascii="Arial" w:hAnsi="Arial" w:cs="Arial"/>
        </w:rPr>
        <w:tab/>
      </w:r>
      <w:r w:rsidR="009B0719">
        <w:rPr>
          <w:rFonts w:ascii="Arial" w:hAnsi="Arial" w:cs="Arial"/>
        </w:rPr>
        <w:tab/>
        <w:t>Week of August 22, 2016</w:t>
      </w:r>
    </w:p>
    <w:tbl>
      <w:tblPr>
        <w:tblW w:w="0" w:type="auto"/>
        <w:tblInd w:w="108" w:type="dxa"/>
        <w:tblCellMar>
          <w:left w:w="0" w:type="dxa"/>
          <w:right w:w="0" w:type="dxa"/>
        </w:tblCellMar>
        <w:tblLook w:val="0000"/>
      </w:tblPr>
      <w:tblGrid>
        <w:gridCol w:w="10741"/>
      </w:tblGrid>
      <w:tr w:rsidR="00C31281" w:rsidRPr="00EC39D7" w:rsidTr="00E33760">
        <w:trPr>
          <w:trHeight w:val="1444"/>
        </w:trPr>
        <w:tc>
          <w:tcPr>
            <w:tcW w:w="1074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rPr>
            </w:pPr>
            <w:r w:rsidRPr="00EC39D7">
              <w:rPr>
                <w:rFonts w:ascii="Arial" w:hAnsi="Arial" w:cs="Arial"/>
                <w:bCs/>
              </w:rPr>
              <w:t xml:space="preserve">TEKS objective(s) addressed </w:t>
            </w:r>
          </w:p>
          <w:p w:rsidR="006931E7" w:rsidRPr="006931E7" w:rsidRDefault="006931E7" w:rsidP="006931E7">
            <w:pPr>
              <w:spacing w:line="240" w:lineRule="exact"/>
              <w:rPr>
                <w:rFonts w:ascii="Arial" w:hAnsi="Arial" w:cs="Arial"/>
                <w:sz w:val="20"/>
                <w:szCs w:val="20"/>
              </w:rPr>
            </w:pPr>
            <w:r>
              <w:rPr>
                <w:rFonts w:ascii="Arial" w:hAnsi="Arial" w:cs="Arial"/>
                <w:sz w:val="20"/>
                <w:szCs w:val="20"/>
              </w:rPr>
              <w:t>Learning Targets</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I can create thematic maps, graphs, charts, models, and databases that show population, disease, and economic activities of different world regions and countries.</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I can use social stud</w:t>
            </w:r>
            <w:r>
              <w:rPr>
                <w:rFonts w:ascii="Arial" w:hAnsi="Arial" w:cs="Arial"/>
                <w:sz w:val="20"/>
                <w:szCs w:val="20"/>
              </w:rPr>
              <w:t xml:space="preserve">ies terminology appropriately. </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 xml:space="preserve">I can create visual material such as maps based on research. </w:t>
            </w:r>
          </w:p>
          <w:p w:rsidR="006931E7" w:rsidRPr="006931E7" w:rsidRDefault="006931E7" w:rsidP="006931E7">
            <w:pPr>
              <w:spacing w:line="240" w:lineRule="exact"/>
              <w:rPr>
                <w:rFonts w:ascii="Arial" w:hAnsi="Arial" w:cs="Arial"/>
                <w:sz w:val="20"/>
                <w:szCs w:val="20"/>
              </w:rPr>
            </w:pPr>
          </w:p>
          <w:p w:rsidR="006931E7" w:rsidRPr="006931E7" w:rsidRDefault="006931E7" w:rsidP="006931E7">
            <w:pPr>
              <w:spacing w:line="240" w:lineRule="exact"/>
              <w:rPr>
                <w:rFonts w:ascii="Arial" w:hAnsi="Arial" w:cs="Arial"/>
                <w:sz w:val="20"/>
                <w:szCs w:val="20"/>
              </w:rPr>
            </w:pPr>
            <w:r>
              <w:rPr>
                <w:rFonts w:ascii="Arial" w:hAnsi="Arial" w:cs="Arial"/>
                <w:sz w:val="20"/>
                <w:szCs w:val="20"/>
              </w:rPr>
              <w:t>Language Objectives</w:t>
            </w:r>
          </w:p>
          <w:p w:rsidR="00C31281" w:rsidRDefault="006931E7" w:rsidP="006931E7">
            <w:pPr>
              <w:spacing w:line="240" w:lineRule="exact"/>
              <w:rPr>
                <w:rFonts w:ascii="Arial" w:hAnsi="Arial" w:cs="Arial"/>
                <w:sz w:val="20"/>
                <w:szCs w:val="20"/>
              </w:rPr>
            </w:pPr>
            <w:r w:rsidRPr="006931E7">
              <w:rPr>
                <w:rFonts w:ascii="Arial" w:hAnsi="Arial" w:cs="Arial"/>
                <w:sz w:val="20"/>
                <w:szCs w:val="20"/>
              </w:rPr>
              <w:t>I will show comprehension of text and graphic sources about the key elements of maps by creating.</w:t>
            </w:r>
          </w:p>
          <w:p w:rsidR="006931E7" w:rsidRDefault="006931E7" w:rsidP="006931E7">
            <w:pPr>
              <w:spacing w:line="240" w:lineRule="exact"/>
              <w:rPr>
                <w:rFonts w:ascii="Arial" w:hAnsi="Arial" w:cs="Arial"/>
                <w:sz w:val="20"/>
                <w:szCs w:val="20"/>
              </w:rPr>
            </w:pP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6.3D Create thematic maps, graphs, charts, models, and databases depicting aspects such as population, disease, and economic activities of various world regions and countries.</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6.4A Locate various contemporary societies on maps and globes using latitude and longitude to determine absolute location.</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6.21C Organize and interpret information from outlines, reports, databases, and visuals, including graphs, charts, timelines, and maps.</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6.21F Use appropriate mathematical skills to interpret social studies information such as maps and graphs.</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6.22A Use social studies terminology correctly.</w:t>
            </w:r>
          </w:p>
          <w:p w:rsidR="006931E7" w:rsidRDefault="006931E7" w:rsidP="006931E7">
            <w:pPr>
              <w:spacing w:line="240" w:lineRule="exact"/>
              <w:rPr>
                <w:rFonts w:ascii="Arial" w:hAnsi="Arial" w:cs="Arial"/>
                <w:sz w:val="20"/>
                <w:szCs w:val="20"/>
              </w:rPr>
            </w:pPr>
          </w:p>
          <w:p w:rsidR="006931E7" w:rsidRPr="006931E7" w:rsidRDefault="006931E7" w:rsidP="006931E7">
            <w:pPr>
              <w:spacing w:line="240" w:lineRule="exact"/>
              <w:rPr>
                <w:rFonts w:ascii="Arial" w:hAnsi="Arial" w:cs="Arial"/>
                <w:sz w:val="20"/>
                <w:szCs w:val="20"/>
              </w:rPr>
            </w:pPr>
            <w:r>
              <w:rPr>
                <w:rFonts w:ascii="Arial" w:hAnsi="Arial" w:cs="Arial"/>
                <w:sz w:val="20"/>
                <w:szCs w:val="20"/>
              </w:rPr>
              <w:t>ELPS:</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C.3D Speak using grade-level content area vocabulary in context to internalize new English words and build academic language proficiency.</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C.3E Share information in cooperative learning interactions.</w:t>
            </w:r>
          </w:p>
          <w:p w:rsidR="006931E7" w:rsidRPr="006931E7" w:rsidRDefault="006931E7" w:rsidP="006931E7">
            <w:pPr>
              <w:spacing w:line="240" w:lineRule="exact"/>
              <w:rPr>
                <w:rFonts w:ascii="Arial" w:hAnsi="Arial" w:cs="Arial"/>
                <w:sz w:val="20"/>
                <w:szCs w:val="20"/>
              </w:rPr>
            </w:pPr>
            <w:r w:rsidRPr="006931E7">
              <w:rPr>
                <w:rFonts w:ascii="Arial" w:hAnsi="Arial" w:cs="Arial"/>
                <w:sz w:val="20"/>
                <w:szCs w:val="20"/>
              </w:rPr>
              <w:t>C.4K Demonstrate English comprehension and expand reading skills by employing inferential skills such as predicting, making connections between ideas, drawing inferences and conclusions from text and graphic sources, and finding supporting text evidence commensurate with content area needs.</w:t>
            </w:r>
          </w:p>
          <w:p w:rsidR="006931E7" w:rsidRPr="006931E7" w:rsidRDefault="006931E7" w:rsidP="006931E7">
            <w:pPr>
              <w:spacing w:line="240" w:lineRule="exact"/>
              <w:rPr>
                <w:rFonts w:ascii="Arial" w:hAnsi="Arial" w:cs="Arial"/>
                <w:sz w:val="20"/>
                <w:szCs w:val="20"/>
              </w:rPr>
            </w:pPr>
            <w:r>
              <w:rPr>
                <w:rFonts w:ascii="Arial" w:hAnsi="Arial" w:cs="Arial"/>
                <w:sz w:val="20"/>
                <w:szCs w:val="20"/>
              </w:rPr>
              <w:t>CCRS:</w:t>
            </w:r>
          </w:p>
          <w:p w:rsidR="006931E7" w:rsidRPr="006931E7" w:rsidRDefault="006931E7" w:rsidP="006931E7">
            <w:pPr>
              <w:spacing w:line="240" w:lineRule="exact"/>
              <w:rPr>
                <w:rFonts w:ascii="Arial" w:hAnsi="Arial" w:cs="Arial"/>
                <w:sz w:val="20"/>
                <w:szCs w:val="20"/>
              </w:rPr>
            </w:pPr>
            <w:proofErr w:type="gramStart"/>
            <w:r w:rsidRPr="006931E7">
              <w:rPr>
                <w:rFonts w:ascii="Arial" w:hAnsi="Arial" w:cs="Arial"/>
                <w:sz w:val="20"/>
                <w:szCs w:val="20"/>
              </w:rPr>
              <w:t>1.A1</w:t>
            </w:r>
            <w:proofErr w:type="gramEnd"/>
            <w:r w:rsidRPr="006931E7">
              <w:rPr>
                <w:rFonts w:ascii="Arial" w:hAnsi="Arial" w:cs="Arial"/>
                <w:sz w:val="20"/>
                <w:szCs w:val="20"/>
              </w:rPr>
              <w:t xml:space="preserve"> Use the tools and concepts of geography appropriately and accurately.</w:t>
            </w:r>
          </w:p>
          <w:p w:rsidR="006931E7" w:rsidRPr="006931E7" w:rsidRDefault="006931E7" w:rsidP="006931E7">
            <w:pPr>
              <w:spacing w:line="240" w:lineRule="exact"/>
              <w:rPr>
                <w:rFonts w:ascii="Arial" w:hAnsi="Arial" w:cs="Arial"/>
                <w:sz w:val="20"/>
                <w:szCs w:val="20"/>
              </w:rPr>
            </w:pPr>
            <w:r>
              <w:rPr>
                <w:rFonts w:ascii="Arial" w:hAnsi="Arial" w:cs="Arial"/>
                <w:sz w:val="20"/>
                <w:szCs w:val="20"/>
              </w:rPr>
              <w:t xml:space="preserve"> </w:t>
            </w:r>
          </w:p>
          <w:p w:rsidR="006931E7" w:rsidRPr="00EC39D7" w:rsidRDefault="006931E7" w:rsidP="006931E7">
            <w:pPr>
              <w:spacing w:line="240" w:lineRule="exact"/>
              <w:rPr>
                <w:rFonts w:ascii="Arial" w:hAnsi="Arial" w:cs="Arial"/>
                <w:sz w:val="20"/>
                <w:szCs w:val="20"/>
              </w:rPr>
            </w:pPr>
            <w:r w:rsidRPr="006931E7">
              <w:rPr>
                <w:rFonts w:ascii="Arial" w:hAnsi="Arial" w:cs="Arial"/>
                <w:sz w:val="20"/>
                <w:szCs w:val="20"/>
              </w:rPr>
              <w:t>21st Century Skill: Collaboration</w:t>
            </w:r>
          </w:p>
        </w:tc>
      </w:tr>
      <w:tr w:rsidR="00C31281" w:rsidRPr="00EC39D7" w:rsidTr="00E33760">
        <w:trPr>
          <w:trHeight w:val="226"/>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6931E7" w:rsidP="006931E7">
            <w:pPr>
              <w:rPr>
                <w:rFonts w:ascii="Arial" w:hAnsi="Arial" w:cs="Arial"/>
                <w:bCs/>
              </w:rPr>
            </w:pPr>
            <w:r>
              <w:rPr>
                <w:rFonts w:ascii="Arial" w:hAnsi="Arial" w:cs="Arial"/>
                <w:bCs/>
              </w:rPr>
              <w:t xml:space="preserve">Guiding Question: </w:t>
            </w:r>
            <w:r>
              <w:rPr>
                <w:rFonts w:ascii="Helvetica" w:hAnsi="Helvetica" w:cs="Helvetica"/>
                <w:color w:val="4A4A4A"/>
                <w:sz w:val="19"/>
                <w:szCs w:val="19"/>
                <w:shd w:val="clear" w:color="auto" w:fill="FFFFFF"/>
              </w:rPr>
              <w:t>What are the key elements of a map?</w:t>
            </w:r>
          </w:p>
        </w:tc>
      </w:tr>
      <w:tr w:rsidR="00C31281" w:rsidRPr="00EC39D7" w:rsidTr="00E33760">
        <w:trPr>
          <w:trHeight w:val="30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6931E7" w:rsidRDefault="00C31281" w:rsidP="00C31281">
            <w:pPr>
              <w:rPr>
                <w:rFonts w:ascii="Arial" w:hAnsi="Arial" w:cs="Arial"/>
                <w:bCs/>
              </w:rPr>
            </w:pPr>
            <w:r w:rsidRPr="00EC39D7">
              <w:rPr>
                <w:rFonts w:ascii="Arial" w:hAnsi="Arial" w:cs="Arial"/>
                <w:bCs/>
              </w:rPr>
              <w:t>Do Now:</w:t>
            </w:r>
            <w:r w:rsidR="006931E7">
              <w:rPr>
                <w:rFonts w:ascii="Arial" w:hAnsi="Arial" w:cs="Arial"/>
                <w:bCs/>
              </w:rPr>
              <w:t xml:space="preserve"> World Cultures Pre-Assessment</w:t>
            </w:r>
          </w:p>
        </w:tc>
      </w:tr>
      <w:tr w:rsidR="00C31281"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31281" w:rsidRPr="00EC39D7" w:rsidRDefault="00C31281" w:rsidP="00C31281">
            <w:pPr>
              <w:rPr>
                <w:rFonts w:ascii="Arial" w:hAnsi="Arial" w:cs="Arial"/>
                <w:bCs/>
                <w:color w:val="000000"/>
              </w:rPr>
            </w:pPr>
            <w:r w:rsidRPr="00EC39D7">
              <w:rPr>
                <w:rFonts w:ascii="Arial" w:hAnsi="Arial" w:cs="Arial"/>
                <w:bCs/>
                <w:color w:val="000000"/>
              </w:rPr>
              <w:t>Vocabulary</w:t>
            </w:r>
          </w:p>
          <w:tbl>
            <w:tblPr>
              <w:tblW w:w="5986"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2" w:type="dxa"/>
                <w:left w:w="12" w:type="dxa"/>
                <w:bottom w:w="12" w:type="dxa"/>
                <w:right w:w="12" w:type="dxa"/>
              </w:tblCellMar>
              <w:tblLook w:val="04A0"/>
            </w:tblPr>
            <w:tblGrid>
              <w:gridCol w:w="3368"/>
              <w:gridCol w:w="2618"/>
            </w:tblGrid>
            <w:tr w:rsidR="006931E7" w:rsidRPr="006931E7" w:rsidTr="00E33760">
              <w:trPr>
                <w:trHeight w:val="11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931E7" w:rsidRPr="006931E7" w:rsidRDefault="006931E7" w:rsidP="006931E7">
                  <w:pPr>
                    <w:jc w:val="center"/>
                    <w:rPr>
                      <w:rFonts w:ascii="Helvetica" w:hAnsi="Helvetica" w:cs="Helvetica"/>
                      <w:color w:val="4A4A4A"/>
                      <w:sz w:val="19"/>
                      <w:szCs w:val="19"/>
                    </w:rPr>
                  </w:pPr>
                  <w:r w:rsidRPr="006931E7">
                    <w:rPr>
                      <w:rFonts w:ascii="Helvetica" w:hAnsi="Helvetica" w:cs="Helvetica"/>
                      <w:color w:val="4A4A4A"/>
                      <w:sz w:val="19"/>
                      <w:szCs w:val="19"/>
                    </w:rPr>
                    <w:t>continent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931E7" w:rsidRPr="006931E7" w:rsidRDefault="006931E7" w:rsidP="006931E7">
                  <w:pPr>
                    <w:jc w:val="center"/>
                    <w:rPr>
                      <w:rFonts w:ascii="Helvetica" w:hAnsi="Helvetica" w:cs="Helvetica"/>
                      <w:color w:val="4A4A4A"/>
                      <w:sz w:val="19"/>
                      <w:szCs w:val="19"/>
                    </w:rPr>
                  </w:pPr>
                  <w:r w:rsidRPr="006931E7">
                    <w:rPr>
                      <w:rFonts w:ascii="Helvetica" w:hAnsi="Helvetica" w:cs="Helvetica"/>
                      <w:color w:val="4A4A4A"/>
                      <w:sz w:val="19"/>
                      <w:szCs w:val="19"/>
                    </w:rPr>
                    <w:t>latitude</w:t>
                  </w:r>
                </w:p>
              </w:tc>
            </w:tr>
            <w:tr w:rsidR="006931E7" w:rsidRPr="006931E7" w:rsidTr="00E33760">
              <w:trPr>
                <w:trHeight w:val="11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931E7" w:rsidRPr="006931E7" w:rsidRDefault="006931E7" w:rsidP="006931E7">
                  <w:pPr>
                    <w:jc w:val="center"/>
                    <w:rPr>
                      <w:rFonts w:ascii="Helvetica" w:hAnsi="Helvetica" w:cs="Helvetica"/>
                      <w:color w:val="4A4A4A"/>
                      <w:sz w:val="19"/>
                      <w:szCs w:val="19"/>
                    </w:rPr>
                  </w:pPr>
                  <w:r w:rsidRPr="006931E7">
                    <w:rPr>
                      <w:rFonts w:ascii="Helvetica" w:hAnsi="Helvetica" w:cs="Helvetica"/>
                      <w:color w:val="4A4A4A"/>
                      <w:sz w:val="19"/>
                      <w:szCs w:val="19"/>
                    </w:rPr>
                    <w:t>prime meridian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931E7" w:rsidRPr="006931E7" w:rsidRDefault="006931E7" w:rsidP="006931E7">
                  <w:pPr>
                    <w:jc w:val="center"/>
                    <w:rPr>
                      <w:rFonts w:ascii="Helvetica" w:hAnsi="Helvetica" w:cs="Helvetica"/>
                      <w:color w:val="4A4A4A"/>
                      <w:sz w:val="19"/>
                      <w:szCs w:val="19"/>
                    </w:rPr>
                  </w:pPr>
                  <w:r w:rsidRPr="006931E7">
                    <w:rPr>
                      <w:rFonts w:ascii="Helvetica" w:hAnsi="Helvetica" w:cs="Helvetica"/>
                      <w:color w:val="4A4A4A"/>
                      <w:sz w:val="19"/>
                      <w:szCs w:val="19"/>
                    </w:rPr>
                    <w:t>longitude</w:t>
                  </w:r>
                </w:p>
              </w:tc>
            </w:tr>
            <w:tr w:rsidR="006931E7" w:rsidRPr="006931E7" w:rsidTr="00E33760">
              <w:trPr>
                <w:trHeight w:val="11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931E7" w:rsidRPr="006931E7" w:rsidRDefault="006931E7" w:rsidP="006931E7">
                  <w:pPr>
                    <w:jc w:val="center"/>
                    <w:rPr>
                      <w:rFonts w:ascii="Helvetica" w:hAnsi="Helvetica" w:cs="Helvetica"/>
                      <w:color w:val="4A4A4A"/>
                      <w:sz w:val="19"/>
                      <w:szCs w:val="19"/>
                    </w:rPr>
                  </w:pPr>
                  <w:r w:rsidRPr="006931E7">
                    <w:rPr>
                      <w:rFonts w:ascii="Helvetica" w:hAnsi="Helvetica" w:cs="Helvetica"/>
                      <w:color w:val="4A4A4A"/>
                      <w:sz w:val="19"/>
                      <w:szCs w:val="19"/>
                    </w:rPr>
                    <w:t>equator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6931E7" w:rsidRPr="006931E7" w:rsidRDefault="006931E7" w:rsidP="006931E7">
                  <w:pPr>
                    <w:jc w:val="center"/>
                    <w:rPr>
                      <w:rFonts w:ascii="Helvetica" w:hAnsi="Helvetica" w:cs="Helvetica"/>
                      <w:color w:val="4A4A4A"/>
                      <w:sz w:val="19"/>
                      <w:szCs w:val="19"/>
                    </w:rPr>
                  </w:pPr>
                  <w:r w:rsidRPr="006931E7">
                    <w:rPr>
                      <w:rFonts w:ascii="Helvetica" w:hAnsi="Helvetica" w:cs="Helvetica"/>
                      <w:color w:val="4A4A4A"/>
                      <w:sz w:val="19"/>
                      <w:szCs w:val="19"/>
                    </w:rPr>
                    <w:t>TODALSIG</w:t>
                  </w:r>
                </w:p>
              </w:tc>
            </w:tr>
          </w:tbl>
          <w:p w:rsidR="00C31281" w:rsidRPr="00EC39D7" w:rsidRDefault="00C31281" w:rsidP="00C31281">
            <w:pPr>
              <w:rPr>
                <w:rFonts w:ascii="Arial" w:hAnsi="Arial" w:cs="Arial"/>
                <w:bCs/>
              </w:rPr>
            </w:pPr>
          </w:p>
        </w:tc>
      </w:tr>
      <w:tr w:rsidR="00C31281"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Default="007B6C13" w:rsidP="006541A4">
            <w:pPr>
              <w:rPr>
                <w:rFonts w:ascii="Arial" w:hAnsi="Arial" w:cs="Arial"/>
                <w:bCs/>
              </w:rPr>
            </w:pPr>
            <w:r>
              <w:rPr>
                <w:rFonts w:ascii="Arial" w:hAnsi="Arial" w:cs="Arial"/>
                <w:bCs/>
              </w:rPr>
              <w:t>Review:</w:t>
            </w:r>
          </w:p>
          <w:p w:rsidR="00C31281" w:rsidRDefault="006541A4" w:rsidP="006541A4">
            <w:pPr>
              <w:rPr>
                <w:rFonts w:ascii="Arial" w:hAnsi="Arial" w:cs="Arial"/>
                <w:bCs/>
              </w:rPr>
            </w:pPr>
            <w:r>
              <w:rPr>
                <w:rFonts w:ascii="Arial" w:hAnsi="Arial" w:cs="Arial"/>
                <w:bCs/>
              </w:rPr>
              <w:t xml:space="preserve">Cooperative Learning – Label World Map Activity with continents, oceans, equator, </w:t>
            </w:r>
            <w:r w:rsidR="007B6C13">
              <w:rPr>
                <w:rFonts w:ascii="Arial" w:hAnsi="Arial" w:cs="Arial"/>
                <w:bCs/>
              </w:rPr>
              <w:t>prime meridian</w:t>
            </w:r>
          </w:p>
          <w:p w:rsidR="007B6C13" w:rsidRPr="00EC39D7" w:rsidRDefault="007B6C13" w:rsidP="006541A4">
            <w:pPr>
              <w:rPr>
                <w:rFonts w:ascii="Arial" w:hAnsi="Arial" w:cs="Arial"/>
                <w:bCs/>
              </w:rPr>
            </w:pPr>
            <w:r>
              <w:rPr>
                <w:rFonts w:ascii="Arial" w:hAnsi="Arial" w:cs="Arial"/>
                <w:bCs/>
              </w:rPr>
              <w:t>Have one map per group and after modeling the prime meridian and equator, have students work collaboratively to complete their map. Students then come up one at a time and complete the map on the wall.</w:t>
            </w:r>
          </w:p>
        </w:tc>
      </w:tr>
      <w:tr w:rsidR="007B6C13" w:rsidRPr="00EC39D7" w:rsidTr="00E33760">
        <w:trPr>
          <w:trHeight w:val="904"/>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Default="007B6C13" w:rsidP="006541A4">
            <w:pPr>
              <w:rPr>
                <w:rFonts w:ascii="Arial" w:hAnsi="Arial" w:cs="Arial"/>
                <w:bCs/>
              </w:rPr>
            </w:pPr>
            <w:r>
              <w:rPr>
                <w:rFonts w:ascii="Arial" w:hAnsi="Arial" w:cs="Arial"/>
                <w:bCs/>
              </w:rPr>
              <w:t>New Learning:</w:t>
            </w:r>
          </w:p>
          <w:p w:rsidR="00E33760" w:rsidRDefault="00E33760" w:rsidP="006541A4">
            <w:pPr>
              <w:rPr>
                <w:rFonts w:ascii="Arial" w:hAnsi="Arial" w:cs="Arial"/>
                <w:bCs/>
              </w:rPr>
            </w:pPr>
          </w:p>
          <w:p w:rsidR="007B6C13" w:rsidRDefault="007B6C13" w:rsidP="006541A4">
            <w:pPr>
              <w:rPr>
                <w:rFonts w:ascii="Arial" w:hAnsi="Arial" w:cs="Arial"/>
                <w:bCs/>
              </w:rPr>
            </w:pPr>
            <w:r>
              <w:rPr>
                <w:rFonts w:ascii="Arial" w:hAnsi="Arial" w:cs="Arial"/>
                <w:bCs/>
              </w:rPr>
              <w:t>TODALSIG and Creating Maps Reading Selection</w:t>
            </w:r>
          </w:p>
          <w:p w:rsidR="00E33760" w:rsidRDefault="00E33760" w:rsidP="006541A4">
            <w:pPr>
              <w:rPr>
                <w:rFonts w:ascii="Arial" w:hAnsi="Arial" w:cs="Arial"/>
                <w:bCs/>
              </w:rPr>
            </w:pPr>
            <w:r>
              <w:rPr>
                <w:rFonts w:ascii="Arial" w:hAnsi="Arial" w:cs="Arial"/>
                <w:bCs/>
              </w:rPr>
              <w:t>LIM Strategy – Think Out Loud (model first paragraph and then students work in pairs)</w:t>
            </w:r>
          </w:p>
          <w:p w:rsidR="00E33760" w:rsidRDefault="00E33760" w:rsidP="006541A4">
            <w:pPr>
              <w:rPr>
                <w:rFonts w:ascii="Arial" w:hAnsi="Arial" w:cs="Arial"/>
                <w:bCs/>
              </w:rPr>
            </w:pPr>
            <w:r>
              <w:rPr>
                <w:rFonts w:ascii="Arial" w:hAnsi="Arial" w:cs="Arial"/>
                <w:bCs/>
              </w:rPr>
              <w:t>Students Complete TODALSIG graphic organizer and then share out.</w:t>
            </w:r>
          </w:p>
          <w:p w:rsidR="00E33760" w:rsidRDefault="00E33760" w:rsidP="006541A4">
            <w:pPr>
              <w:rPr>
                <w:rFonts w:ascii="Arial" w:hAnsi="Arial" w:cs="Arial"/>
                <w:bCs/>
              </w:rPr>
            </w:pPr>
          </w:p>
          <w:p w:rsidR="00E33760" w:rsidRDefault="00E33760" w:rsidP="006541A4">
            <w:pPr>
              <w:rPr>
                <w:rFonts w:ascii="Arial" w:hAnsi="Arial" w:cs="Arial"/>
                <w:bCs/>
              </w:rPr>
            </w:pPr>
            <w:r>
              <w:rPr>
                <w:rFonts w:ascii="Arial" w:hAnsi="Arial" w:cs="Arial"/>
                <w:bCs/>
              </w:rPr>
              <w:t>Lat/Long US cities activity</w:t>
            </w:r>
          </w:p>
          <w:p w:rsidR="00E33760" w:rsidRDefault="00E33760" w:rsidP="006541A4">
            <w:pPr>
              <w:rPr>
                <w:rFonts w:ascii="Arial" w:hAnsi="Arial" w:cs="Arial"/>
                <w:bCs/>
              </w:rPr>
            </w:pPr>
          </w:p>
          <w:p w:rsidR="00E33760" w:rsidRDefault="00E33760" w:rsidP="00E33760">
            <w:pPr>
              <w:rPr>
                <w:rFonts w:ascii="Arial" w:hAnsi="Arial" w:cs="Arial"/>
                <w:bCs/>
              </w:rPr>
            </w:pPr>
            <w:r>
              <w:rPr>
                <w:rFonts w:ascii="Arial" w:hAnsi="Arial" w:cs="Arial"/>
                <w:bCs/>
              </w:rPr>
              <w:t>Cooperative groups create a map of a city with</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t>Title</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lastRenderedPageBreak/>
              <w:t>Orientation</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t>Date</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t>Author</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t>Legend/Key</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t>Scale</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t>Index</w:t>
            </w:r>
          </w:p>
          <w:p w:rsidR="00E33760" w:rsidRPr="00E33760" w:rsidRDefault="00E33760" w:rsidP="00E33760">
            <w:pPr>
              <w:pStyle w:val="ListParagraph"/>
              <w:numPr>
                <w:ilvl w:val="0"/>
                <w:numId w:val="28"/>
              </w:numPr>
              <w:rPr>
                <w:rFonts w:ascii="Arial" w:hAnsi="Arial" w:cs="Arial"/>
                <w:bCs/>
              </w:rPr>
            </w:pPr>
            <w:r w:rsidRPr="00E33760">
              <w:rPr>
                <w:rFonts w:ascii="Arial" w:hAnsi="Arial" w:cs="Arial"/>
                <w:bCs/>
              </w:rPr>
              <w:t>Grid</w:t>
            </w:r>
          </w:p>
          <w:p w:rsidR="00E33760" w:rsidRDefault="00E33760" w:rsidP="006541A4">
            <w:pPr>
              <w:rPr>
                <w:rFonts w:ascii="Arial" w:hAnsi="Arial" w:cs="Arial"/>
                <w:bCs/>
              </w:rPr>
            </w:pPr>
          </w:p>
          <w:p w:rsidR="00E33760" w:rsidRDefault="00E33760" w:rsidP="006541A4">
            <w:pPr>
              <w:rPr>
                <w:rFonts w:ascii="Arial" w:hAnsi="Arial" w:cs="Arial"/>
                <w:bCs/>
              </w:rPr>
            </w:pPr>
            <w:r>
              <w:rPr>
                <w:rFonts w:ascii="Arial" w:hAnsi="Arial" w:cs="Arial"/>
                <w:bCs/>
              </w:rPr>
              <w:t>Students then take gallery walk and assess other groups’ maps.</w:t>
            </w:r>
          </w:p>
        </w:tc>
      </w:tr>
      <w:tr w:rsidR="007B6C13" w:rsidRPr="00EC39D7" w:rsidTr="00E33760">
        <w:trPr>
          <w:trHeight w:val="661"/>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lastRenderedPageBreak/>
              <w:t xml:space="preserve">Assessment: </w:t>
            </w:r>
          </w:p>
          <w:p w:rsidR="007B6C13" w:rsidRPr="00EC39D7" w:rsidRDefault="00E33760" w:rsidP="00C31281">
            <w:pPr>
              <w:rPr>
                <w:rFonts w:ascii="Arial" w:hAnsi="Arial" w:cs="Arial"/>
                <w:bCs/>
              </w:rPr>
            </w:pPr>
            <w:r>
              <w:rPr>
                <w:rFonts w:ascii="Arial" w:hAnsi="Arial" w:cs="Arial"/>
                <w:bCs/>
              </w:rPr>
              <w:t>TODALSIG and Lat/Long walk and check</w:t>
            </w:r>
          </w:p>
          <w:p w:rsidR="007B6C13" w:rsidRPr="00EC39D7" w:rsidRDefault="007B6C13" w:rsidP="006931E7">
            <w:pPr>
              <w:rPr>
                <w:rFonts w:ascii="Arial" w:hAnsi="Arial" w:cs="Arial"/>
                <w:bCs/>
              </w:rPr>
            </w:pPr>
          </w:p>
        </w:tc>
      </w:tr>
      <w:tr w:rsidR="007B6C13" w:rsidRPr="00EC39D7" w:rsidTr="00E33760">
        <w:trPr>
          <w:trHeight w:val="963"/>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r w:rsidRPr="00EC39D7">
              <w:rPr>
                <w:rFonts w:ascii="Arial" w:hAnsi="Arial" w:cs="Arial"/>
                <w:bCs/>
              </w:rPr>
              <w:t>Closure:</w:t>
            </w:r>
          </w:p>
          <w:p w:rsidR="007B6C13" w:rsidRPr="00EC39D7" w:rsidRDefault="007B6C13" w:rsidP="00C31281">
            <w:pPr>
              <w:rPr>
                <w:rFonts w:ascii="Arial" w:hAnsi="Arial" w:cs="Arial"/>
                <w:bCs/>
              </w:rPr>
            </w:pPr>
            <w:r>
              <w:rPr>
                <w:rFonts w:ascii="Arial" w:hAnsi="Arial" w:cs="Arial"/>
                <w:bCs/>
              </w:rPr>
              <w:t>Tweet out big idea</w:t>
            </w:r>
          </w:p>
          <w:p w:rsidR="007B6C13" w:rsidRPr="00EC39D7" w:rsidRDefault="007B6C13" w:rsidP="00C31281">
            <w:pPr>
              <w:rPr>
                <w:rFonts w:ascii="Arial" w:hAnsi="Arial" w:cs="Arial"/>
                <w:bCs/>
              </w:rPr>
            </w:pPr>
          </w:p>
        </w:tc>
      </w:tr>
      <w:tr w:rsidR="007B6C13" w:rsidRPr="00EC39D7" w:rsidTr="00E33760">
        <w:trPr>
          <w:trHeight w:val="678"/>
        </w:trPr>
        <w:tc>
          <w:tcPr>
            <w:tcW w:w="1074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B6C13" w:rsidRPr="00EC39D7" w:rsidRDefault="007B6C13" w:rsidP="00C31281">
            <w:pPr>
              <w:rPr>
                <w:rFonts w:ascii="Arial" w:hAnsi="Arial" w:cs="Arial"/>
                <w:bCs/>
              </w:rPr>
            </w:pPr>
          </w:p>
        </w:tc>
      </w:tr>
    </w:tbl>
    <w:p w:rsidR="00C31281" w:rsidRPr="00EC39D7" w:rsidRDefault="00C31281" w:rsidP="00C31281">
      <w:pPr>
        <w:rPr>
          <w:rFonts w:ascii="Arial" w:hAnsi="Arial" w:cs="Arial"/>
          <w:bCs/>
        </w:rPr>
      </w:pPr>
    </w:p>
    <w:p w:rsidR="00C31281" w:rsidRPr="00EC39D7" w:rsidRDefault="00C31281" w:rsidP="00C31281">
      <w:pPr>
        <w:rPr>
          <w:rFonts w:ascii="Arial" w:hAnsi="Arial" w:cs="Arial"/>
          <w:bCs/>
        </w:rPr>
      </w:pPr>
      <w:r w:rsidRPr="00EC39D7">
        <w:rPr>
          <w:rFonts w:ascii="Arial" w:hAnsi="Arial" w:cs="Arial"/>
          <w:bCs/>
        </w:rPr>
        <w:t>Modification:</w:t>
      </w:r>
    </w:p>
    <w:tbl>
      <w:tblPr>
        <w:tblW w:w="108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6"/>
        <w:gridCol w:w="5495"/>
      </w:tblGrid>
      <w:tr w:rsidR="00C31281" w:rsidRPr="00EC39D7" w:rsidTr="00885BF6">
        <w:trPr>
          <w:trHeight w:val="315"/>
        </w:trPr>
        <w:tc>
          <w:tcPr>
            <w:tcW w:w="5306" w:type="dxa"/>
          </w:tcPr>
          <w:p w:rsidR="00C31281" w:rsidRPr="00EC39D7" w:rsidRDefault="00C31281" w:rsidP="00C31281">
            <w:pPr>
              <w:rPr>
                <w:rFonts w:ascii="Arial" w:hAnsi="Arial" w:cs="Arial"/>
                <w:bCs/>
              </w:rPr>
            </w:pPr>
            <w:r w:rsidRPr="00EC39D7">
              <w:rPr>
                <w:rFonts w:ascii="Arial" w:hAnsi="Arial" w:cs="Arial"/>
                <w:bCs/>
              </w:rPr>
              <w:t>ESL:</w:t>
            </w:r>
          </w:p>
        </w:tc>
        <w:tc>
          <w:tcPr>
            <w:tcW w:w="5495" w:type="dxa"/>
          </w:tcPr>
          <w:p w:rsidR="00C31281" w:rsidRPr="00EC39D7" w:rsidRDefault="00C31281" w:rsidP="00C31281">
            <w:pPr>
              <w:rPr>
                <w:rFonts w:ascii="Arial" w:hAnsi="Arial" w:cs="Arial"/>
                <w:bCs/>
              </w:rPr>
            </w:pPr>
            <w:r w:rsidRPr="00EC39D7">
              <w:rPr>
                <w:rFonts w:ascii="Arial" w:hAnsi="Arial" w:cs="Arial"/>
                <w:bCs/>
              </w:rPr>
              <w:t>Special Education:</w:t>
            </w:r>
          </w:p>
        </w:tc>
      </w:tr>
      <w:tr w:rsidR="00C31281" w:rsidRPr="00EC39D7" w:rsidTr="00885BF6">
        <w:trPr>
          <w:trHeight w:val="198"/>
        </w:trPr>
        <w:tc>
          <w:tcPr>
            <w:tcW w:w="5306" w:type="dxa"/>
          </w:tcPr>
          <w:p w:rsidR="00C31281" w:rsidRPr="00EC39D7" w:rsidRDefault="00C31281" w:rsidP="00C31281">
            <w:pPr>
              <w:rPr>
                <w:rFonts w:ascii="Arial" w:hAnsi="Arial" w:cs="Arial"/>
                <w:bCs/>
              </w:rPr>
            </w:pPr>
            <w:r w:rsidRPr="00EC39D7">
              <w:rPr>
                <w:rFonts w:ascii="Arial" w:hAnsi="Arial" w:cs="Arial"/>
                <w:bCs/>
              </w:rPr>
              <w:t>Working with a partner</w:t>
            </w:r>
          </w:p>
          <w:p w:rsidR="00C31281" w:rsidRPr="00EC39D7" w:rsidRDefault="00C31281" w:rsidP="00C31281">
            <w:pPr>
              <w:rPr>
                <w:rFonts w:ascii="Arial" w:hAnsi="Arial" w:cs="Arial"/>
                <w:bCs/>
              </w:rPr>
            </w:pPr>
            <w:r w:rsidRPr="00EC39D7">
              <w:rPr>
                <w:rFonts w:ascii="Arial" w:hAnsi="Arial" w:cs="Arial"/>
                <w:bCs/>
              </w:rPr>
              <w:t xml:space="preserve">Guided material </w:t>
            </w:r>
          </w:p>
          <w:p w:rsidR="00C31281" w:rsidRPr="00EC39D7" w:rsidRDefault="00C31281" w:rsidP="00C31281">
            <w:pPr>
              <w:rPr>
                <w:rFonts w:ascii="Arial" w:hAnsi="Arial" w:cs="Arial"/>
                <w:bCs/>
              </w:rPr>
            </w:pPr>
            <w:r w:rsidRPr="00EC39D7">
              <w:rPr>
                <w:rFonts w:ascii="Arial" w:hAnsi="Arial" w:cs="Arial"/>
                <w:bCs/>
              </w:rPr>
              <w:t>Spanish/ English Dictionaries</w:t>
            </w:r>
          </w:p>
          <w:p w:rsidR="00C31281" w:rsidRPr="00EC39D7" w:rsidRDefault="00C31281" w:rsidP="00C31281">
            <w:pPr>
              <w:rPr>
                <w:rFonts w:ascii="Arial" w:hAnsi="Arial" w:cs="Arial"/>
                <w:bCs/>
              </w:rPr>
            </w:pPr>
            <w:r w:rsidRPr="00EC39D7">
              <w:rPr>
                <w:rFonts w:ascii="Arial" w:hAnsi="Arial" w:cs="Arial"/>
                <w:bCs/>
              </w:rPr>
              <w:t>Subtitles on video</w:t>
            </w:r>
          </w:p>
          <w:p w:rsidR="00C31281" w:rsidRPr="00EC39D7" w:rsidRDefault="00C31281" w:rsidP="00C31281">
            <w:pPr>
              <w:rPr>
                <w:rFonts w:ascii="Arial" w:hAnsi="Arial" w:cs="Arial"/>
                <w:bCs/>
              </w:rPr>
            </w:pPr>
            <w:r w:rsidRPr="00EC39D7">
              <w:rPr>
                <w:rFonts w:ascii="Arial" w:hAnsi="Arial" w:cs="Arial"/>
                <w:bCs/>
              </w:rPr>
              <w:t>Translated work</w:t>
            </w:r>
          </w:p>
        </w:tc>
        <w:tc>
          <w:tcPr>
            <w:tcW w:w="5495" w:type="dxa"/>
          </w:tcPr>
          <w:p w:rsidR="00C31281" w:rsidRPr="00EC39D7" w:rsidRDefault="00C31281" w:rsidP="00C31281">
            <w:pPr>
              <w:rPr>
                <w:rFonts w:ascii="Arial" w:hAnsi="Arial" w:cs="Arial"/>
              </w:rPr>
            </w:pPr>
            <w:r w:rsidRPr="00EC39D7">
              <w:rPr>
                <w:rFonts w:ascii="Arial" w:hAnsi="Arial" w:cs="Arial"/>
              </w:rPr>
              <w:t xml:space="preserve">Students with IEP and 504 pans will receive accommodations per their individual needs. </w:t>
            </w:r>
          </w:p>
          <w:p w:rsidR="00C31281" w:rsidRPr="00EC39D7" w:rsidRDefault="00C31281" w:rsidP="00C31281">
            <w:pPr>
              <w:rPr>
                <w:rFonts w:ascii="Arial" w:hAnsi="Arial" w:cs="Arial"/>
              </w:rPr>
            </w:pPr>
          </w:p>
          <w:p w:rsidR="00C31281" w:rsidRPr="00EC39D7" w:rsidRDefault="00C31281" w:rsidP="00C31281">
            <w:pPr>
              <w:rPr>
                <w:rFonts w:ascii="Arial" w:hAnsi="Arial" w:cs="Arial"/>
              </w:rPr>
            </w:pPr>
            <w:r w:rsidRPr="00EC39D7">
              <w:rPr>
                <w:rFonts w:ascii="Arial" w:hAnsi="Arial" w:cs="Arial"/>
              </w:rPr>
              <w:t>Highlighting, different colors, dictionaries, extended time, etc</w:t>
            </w:r>
          </w:p>
          <w:p w:rsidR="00C31281" w:rsidRPr="00EC39D7" w:rsidRDefault="00C31281" w:rsidP="00C31281">
            <w:pPr>
              <w:rPr>
                <w:rFonts w:ascii="Arial" w:hAnsi="Arial" w:cs="Arial"/>
              </w:rPr>
            </w:pPr>
          </w:p>
          <w:p w:rsidR="00C31281" w:rsidRPr="00EC39D7" w:rsidRDefault="00C31281" w:rsidP="00C31281">
            <w:pPr>
              <w:rPr>
                <w:rFonts w:ascii="Arial" w:hAnsi="Arial" w:cs="Arial"/>
                <w:bCs/>
              </w:rPr>
            </w:pPr>
            <w:r w:rsidRPr="00EC39D7">
              <w:rPr>
                <w:rFonts w:ascii="Arial" w:hAnsi="Arial" w:cs="Arial"/>
              </w:rPr>
              <w:t>Lessons will be modified to fit academic, and Pre-AP Students</w:t>
            </w:r>
          </w:p>
        </w:tc>
      </w:tr>
    </w:tbl>
    <w:p w:rsidR="00C31281" w:rsidRPr="00EC39D7" w:rsidRDefault="00C31281" w:rsidP="00C31281">
      <w:pPr>
        <w:rPr>
          <w:rFonts w:ascii="Arial" w:hAnsi="Arial" w:cs="Arial"/>
        </w:rPr>
      </w:pPr>
    </w:p>
    <w:p w:rsidR="00C31281" w:rsidRPr="00EC39D7" w:rsidRDefault="00C31281" w:rsidP="00C31281">
      <w:pPr>
        <w:rPr>
          <w:rFonts w:ascii="Arial" w:hAnsi="Arial" w:cs="Arial"/>
          <w:sz w:val="28"/>
          <w:szCs w:val="22"/>
        </w:rPr>
      </w:pPr>
      <w:r w:rsidRPr="00EC39D7">
        <w:rPr>
          <w:rFonts w:ascii="Arial" w:hAnsi="Arial" w:cs="Arial"/>
          <w:sz w:val="28"/>
          <w:szCs w:val="22"/>
        </w:rPr>
        <w:t xml:space="preserve">Homework: </w:t>
      </w:r>
    </w:p>
    <w:p w:rsidR="00C31281" w:rsidRPr="00EC39D7" w:rsidRDefault="00C31281" w:rsidP="00C31281">
      <w:pPr>
        <w:rPr>
          <w:rFonts w:ascii="Arial" w:hAnsi="Arial" w:cs="Arial"/>
          <w:sz w:val="28"/>
          <w:szCs w:val="22"/>
        </w:rPr>
      </w:pPr>
    </w:p>
    <w:p w:rsidR="00C31281" w:rsidRPr="00EC39D7" w:rsidRDefault="00C31281" w:rsidP="00C31281">
      <w:pPr>
        <w:rPr>
          <w:rFonts w:ascii="Arial" w:hAnsi="Arial" w:cs="Arial"/>
          <w:sz w:val="28"/>
          <w:szCs w:val="22"/>
        </w:rPr>
      </w:pPr>
    </w:p>
    <w:sectPr w:rsidR="00C31281" w:rsidRPr="00EC39D7" w:rsidSect="00885BF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HAPG_LiteracyLogo"/>
      </v:shape>
    </w:pict>
  </w:numPicBullet>
  <w:abstractNum w:abstractNumId="0">
    <w:nsid w:val="FFFFFF1D"/>
    <w:multiLevelType w:val="multilevel"/>
    <w:tmpl w:val="6F989F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602356"/>
    <w:multiLevelType w:val="hybridMultilevel"/>
    <w:tmpl w:val="C6263D60"/>
    <w:lvl w:ilvl="0" w:tplc="DE064FB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746F5"/>
    <w:multiLevelType w:val="hybridMultilevel"/>
    <w:tmpl w:val="D1F6511A"/>
    <w:lvl w:ilvl="0" w:tplc="065C4712">
      <w:start w:val="20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5285A"/>
    <w:multiLevelType w:val="hybridMultilevel"/>
    <w:tmpl w:val="959C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EF73B5"/>
    <w:multiLevelType w:val="hybridMultilevel"/>
    <w:tmpl w:val="558C617A"/>
    <w:lvl w:ilvl="0" w:tplc="2494A0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B1B3C"/>
    <w:multiLevelType w:val="hybridMultilevel"/>
    <w:tmpl w:val="9E7A34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2C47E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5A3F88"/>
    <w:multiLevelType w:val="hybridMultilevel"/>
    <w:tmpl w:val="12E2D0A4"/>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5570B8"/>
    <w:multiLevelType w:val="hybridMultilevel"/>
    <w:tmpl w:val="0B00521A"/>
    <w:lvl w:ilvl="0" w:tplc="D284D0F2">
      <w:start w:val="1"/>
      <w:numFmt w:val="bullet"/>
      <w:lvlText w:val=""/>
      <w:lvlJc w:val="left"/>
      <w:pPr>
        <w:tabs>
          <w:tab w:val="num" w:pos="360"/>
        </w:tabs>
        <w:ind w:left="360" w:hanging="360"/>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081834"/>
    <w:multiLevelType w:val="hybridMultilevel"/>
    <w:tmpl w:val="3DD683DE"/>
    <w:lvl w:ilvl="0" w:tplc="F96C59D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72537C"/>
    <w:multiLevelType w:val="hybridMultilevel"/>
    <w:tmpl w:val="FE9E7C42"/>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436FC3"/>
    <w:multiLevelType w:val="hybridMultilevel"/>
    <w:tmpl w:val="A6D25E82"/>
    <w:lvl w:ilvl="0" w:tplc="B9EAC5B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67E2FF1"/>
    <w:multiLevelType w:val="hybridMultilevel"/>
    <w:tmpl w:val="9A449D4C"/>
    <w:lvl w:ilvl="0" w:tplc="029C6638">
      <w:start w:val="1"/>
      <w:numFmt w:val="bullet"/>
      <w:lvlText w:val=""/>
      <w:lvlJc w:val="left"/>
      <w:pPr>
        <w:tabs>
          <w:tab w:val="num" w:pos="1480"/>
        </w:tabs>
        <w:ind w:left="1480" w:hanging="360"/>
      </w:pPr>
      <w:rPr>
        <w:rFonts w:ascii="Symbol" w:hAnsi="Symbol" w:hint="default"/>
        <w:b w:val="0"/>
        <w:i w:val="0"/>
        <w:sz w:val="16"/>
        <w:szCs w:val="16"/>
      </w:rPr>
    </w:lvl>
    <w:lvl w:ilvl="1" w:tplc="DB223E88">
      <w:start w:val="1"/>
      <w:numFmt w:val="bullet"/>
      <w:lvlText w:val=""/>
      <w:lvlPicBulletId w:val="0"/>
      <w:lvlJc w:val="left"/>
      <w:pPr>
        <w:tabs>
          <w:tab w:val="num" w:pos="1696"/>
        </w:tabs>
        <w:ind w:left="1480" w:firstLine="0"/>
      </w:pPr>
      <w:rPr>
        <w:rFonts w:ascii="Symbol" w:hAnsi="Symbol" w:hint="default"/>
        <w:b w:val="0"/>
        <w:i w:val="0"/>
        <w:color w:val="auto"/>
        <w:sz w:val="24"/>
        <w:szCs w:val="20"/>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cs="Wingdings"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Wingdings"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3">
    <w:nsid w:val="3B336081"/>
    <w:multiLevelType w:val="hybridMultilevel"/>
    <w:tmpl w:val="19FC1B98"/>
    <w:lvl w:ilvl="0" w:tplc="02A244C0">
      <w:start w:val="1"/>
      <w:numFmt w:val="bullet"/>
      <w:lvlText w:val=""/>
      <w:lvlJc w:val="left"/>
      <w:pPr>
        <w:ind w:left="63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EF021A"/>
    <w:multiLevelType w:val="hybridMultilevel"/>
    <w:tmpl w:val="B46659E2"/>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2873E6"/>
    <w:multiLevelType w:val="hybridMultilevel"/>
    <w:tmpl w:val="E14810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4333D2"/>
    <w:multiLevelType w:val="hybridMultilevel"/>
    <w:tmpl w:val="55669106"/>
    <w:lvl w:ilvl="0" w:tplc="30D6EC3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F77B1E"/>
    <w:multiLevelType w:val="hybridMultilevel"/>
    <w:tmpl w:val="011C11B0"/>
    <w:lvl w:ilvl="0" w:tplc="BD2CF1EA">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68C0C23"/>
    <w:multiLevelType w:val="hybridMultilevel"/>
    <w:tmpl w:val="A30A60C4"/>
    <w:lvl w:ilvl="0" w:tplc="B9EAC5B2">
      <w:start w:val="1"/>
      <w:numFmt w:val="bullet"/>
      <w:lvlText w:val=""/>
      <w:lvlJc w:val="left"/>
      <w:pPr>
        <w:tabs>
          <w:tab w:val="num" w:pos="432"/>
        </w:tabs>
        <w:ind w:left="432" w:hanging="216"/>
      </w:pPr>
      <w:rPr>
        <w:rFonts w:ascii="Symbol" w:hAnsi="Symbol" w:hint="default"/>
      </w:rPr>
    </w:lvl>
    <w:lvl w:ilvl="1" w:tplc="04090003" w:tentative="1">
      <w:start w:val="1"/>
      <w:numFmt w:val="bullet"/>
      <w:lvlText w:val="o"/>
      <w:lvlJc w:val="left"/>
      <w:pPr>
        <w:tabs>
          <w:tab w:val="num" w:pos="1656"/>
        </w:tabs>
        <w:ind w:left="1656" w:hanging="360"/>
      </w:pPr>
      <w:rPr>
        <w:rFonts w:ascii="Courier New" w:hAnsi="Courier New" w:cs="Wingdings"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Wingdings"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Wingdings"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9">
    <w:nsid w:val="59376739"/>
    <w:multiLevelType w:val="hybridMultilevel"/>
    <w:tmpl w:val="95AEA02E"/>
    <w:lvl w:ilvl="0" w:tplc="78200060">
      <w:start w:val="1"/>
      <w:numFmt w:val="bullet"/>
      <w:lvlText w:val=""/>
      <w:lvlJc w:val="left"/>
      <w:pPr>
        <w:tabs>
          <w:tab w:val="num" w:pos="432"/>
        </w:tabs>
        <w:ind w:left="432" w:hanging="216"/>
      </w:pPr>
      <w:rPr>
        <w:rFonts w:ascii="Symbol" w:hAnsi="Symbol" w:hint="default"/>
        <w:color w:val="auto"/>
        <w:sz w:val="16"/>
        <w:szCs w:val="16"/>
      </w:rPr>
    </w:lvl>
    <w:lvl w:ilvl="1" w:tplc="04090003" w:tentative="1">
      <w:start w:val="1"/>
      <w:numFmt w:val="bullet"/>
      <w:lvlText w:val="o"/>
      <w:lvlJc w:val="left"/>
      <w:pPr>
        <w:ind w:left="1656" w:hanging="360"/>
      </w:pPr>
      <w:rPr>
        <w:rFonts w:ascii="Courier New" w:hAnsi="Courier New" w:cs="Wingdings"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Wingdings"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Wingdings" w:hint="default"/>
      </w:rPr>
    </w:lvl>
    <w:lvl w:ilvl="8" w:tplc="04090005" w:tentative="1">
      <w:start w:val="1"/>
      <w:numFmt w:val="bullet"/>
      <w:lvlText w:val=""/>
      <w:lvlJc w:val="left"/>
      <w:pPr>
        <w:ind w:left="6696" w:hanging="360"/>
      </w:pPr>
      <w:rPr>
        <w:rFonts w:ascii="Wingdings" w:hAnsi="Wingdings" w:hint="default"/>
      </w:rPr>
    </w:lvl>
  </w:abstractNum>
  <w:abstractNum w:abstractNumId="20">
    <w:nsid w:val="61501703"/>
    <w:multiLevelType w:val="hybridMultilevel"/>
    <w:tmpl w:val="92D46C38"/>
    <w:lvl w:ilvl="0" w:tplc="0D409D68">
      <w:start w:val="1"/>
      <w:numFmt w:val="bullet"/>
      <w:pStyle w:val="Style1"/>
      <w:lvlText w:val=""/>
      <w:lvlJc w:val="left"/>
      <w:pPr>
        <w:tabs>
          <w:tab w:val="num" w:pos="216"/>
        </w:tabs>
        <w:ind w:left="216" w:hanging="216"/>
      </w:pPr>
      <w:rPr>
        <w:rFonts w:ascii="Symbol" w:hAnsi="Symbol" w:hint="default"/>
        <w:color w:val="auto"/>
        <w:sz w:val="16"/>
        <w:szCs w:val="16"/>
      </w:rPr>
    </w:lvl>
    <w:lvl w:ilvl="1" w:tplc="94449A9A">
      <w:start w:val="1"/>
      <w:numFmt w:val="bullet"/>
      <w:lvlText w:val=""/>
      <w:lvlJc w:val="left"/>
      <w:pPr>
        <w:tabs>
          <w:tab w:val="num" w:pos="1440"/>
        </w:tabs>
        <w:ind w:left="1440" w:hanging="720"/>
      </w:pPr>
      <w:rPr>
        <w:rFonts w:ascii="Symbol" w:hAnsi="Symbol" w:hint="default"/>
        <w:color w:val="auto"/>
        <w:sz w:val="16"/>
        <w:szCs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9232DCB"/>
    <w:multiLevelType w:val="hybridMultilevel"/>
    <w:tmpl w:val="10808404"/>
    <w:lvl w:ilvl="0" w:tplc="78200060">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15532C"/>
    <w:multiLevelType w:val="hybridMultilevel"/>
    <w:tmpl w:val="EA96FAD6"/>
    <w:lvl w:ilvl="0" w:tplc="60B6AB5A">
      <w:start w:val="1"/>
      <w:numFmt w:val="bullet"/>
      <w:lvlText w:val=""/>
      <w:lvlJc w:val="left"/>
      <w:pPr>
        <w:tabs>
          <w:tab w:val="num" w:pos="216"/>
        </w:tabs>
        <w:ind w:left="216" w:hanging="216"/>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D34588"/>
    <w:multiLevelType w:val="hybridMultilevel"/>
    <w:tmpl w:val="6240A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3B45BF"/>
    <w:multiLevelType w:val="hybridMultilevel"/>
    <w:tmpl w:val="5372B1F8"/>
    <w:lvl w:ilvl="0" w:tplc="F8B28B04">
      <w:start w:val="1"/>
      <w:numFmt w:val="bullet"/>
      <w:lvlText w:val=""/>
      <w:lvlJc w:val="left"/>
      <w:pPr>
        <w:tabs>
          <w:tab w:val="num" w:pos="744"/>
        </w:tabs>
        <w:ind w:left="744" w:hanging="360"/>
      </w:pPr>
      <w:rPr>
        <w:rFonts w:ascii="Symbol" w:hAnsi="Symbol" w:hint="default"/>
        <w:sz w:val="16"/>
        <w:szCs w:val="16"/>
      </w:rPr>
    </w:lvl>
    <w:lvl w:ilvl="1" w:tplc="04090003" w:tentative="1">
      <w:start w:val="1"/>
      <w:numFmt w:val="bullet"/>
      <w:lvlText w:val="o"/>
      <w:lvlJc w:val="left"/>
      <w:pPr>
        <w:tabs>
          <w:tab w:val="num" w:pos="1464"/>
        </w:tabs>
        <w:ind w:left="1464" w:hanging="360"/>
      </w:pPr>
      <w:rPr>
        <w:rFonts w:ascii="Courier New" w:hAnsi="Courier New" w:cs="Wingdings"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cs="Wingdings"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cs="Wingdings"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25">
    <w:nsid w:val="75AB6EC0"/>
    <w:multiLevelType w:val="hybridMultilevel"/>
    <w:tmpl w:val="0FDA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F04CD3"/>
    <w:multiLevelType w:val="hybridMultilevel"/>
    <w:tmpl w:val="791A5A74"/>
    <w:lvl w:ilvl="0" w:tplc="B13CE1A8">
      <w:start w:val="1"/>
      <w:numFmt w:val="bullet"/>
      <w:lvlText w:val=""/>
      <w:lvlJc w:val="left"/>
      <w:pPr>
        <w:tabs>
          <w:tab w:val="num" w:pos="216"/>
        </w:tabs>
        <w:ind w:left="216" w:hanging="216"/>
      </w:pPr>
      <w:rPr>
        <w:rFonts w:ascii="Symbol" w:hAnsi="Symbol" w:hint="default"/>
        <w:color w:val="auto"/>
        <w:sz w:val="16"/>
        <w:szCs w:val="16"/>
      </w:r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D880B9C"/>
    <w:multiLevelType w:val="hybridMultilevel"/>
    <w:tmpl w:val="C35A0C44"/>
    <w:lvl w:ilvl="0" w:tplc="0DFCD33C">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3"/>
  </w:num>
  <w:num w:numId="3">
    <w:abstractNumId w:val="6"/>
  </w:num>
  <w:num w:numId="4">
    <w:abstractNumId w:val="15"/>
  </w:num>
  <w:num w:numId="5">
    <w:abstractNumId w:val="5"/>
  </w:num>
  <w:num w:numId="6">
    <w:abstractNumId w:val="0"/>
  </w:num>
  <w:num w:numId="7">
    <w:abstractNumId w:val="2"/>
  </w:num>
  <w:num w:numId="8">
    <w:abstractNumId w:val="19"/>
  </w:num>
  <w:num w:numId="9">
    <w:abstractNumId w:val="20"/>
  </w:num>
  <w:num w:numId="10">
    <w:abstractNumId w:val="16"/>
  </w:num>
  <w:num w:numId="11">
    <w:abstractNumId w:val="24"/>
  </w:num>
  <w:num w:numId="12">
    <w:abstractNumId w:val="12"/>
  </w:num>
  <w:num w:numId="13">
    <w:abstractNumId w:val="10"/>
  </w:num>
  <w:num w:numId="14">
    <w:abstractNumId w:val="21"/>
  </w:num>
  <w:num w:numId="15">
    <w:abstractNumId w:val="26"/>
  </w:num>
  <w:num w:numId="16">
    <w:abstractNumId w:val="27"/>
  </w:num>
  <w:num w:numId="17">
    <w:abstractNumId w:val="1"/>
  </w:num>
  <w:num w:numId="18">
    <w:abstractNumId w:val="18"/>
  </w:num>
  <w:num w:numId="19">
    <w:abstractNumId w:val="8"/>
  </w:num>
  <w:num w:numId="20">
    <w:abstractNumId w:val="11"/>
  </w:num>
  <w:num w:numId="21">
    <w:abstractNumId w:val="7"/>
  </w:num>
  <w:num w:numId="22">
    <w:abstractNumId w:val="13"/>
  </w:num>
  <w:num w:numId="23">
    <w:abstractNumId w:val="4"/>
  </w:num>
  <w:num w:numId="24">
    <w:abstractNumId w:val="3"/>
  </w:num>
  <w:num w:numId="25">
    <w:abstractNumId w:val="14"/>
  </w:num>
  <w:num w:numId="26">
    <w:abstractNumId w:val="22"/>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066BD9"/>
    <w:rsid w:val="00066BD9"/>
    <w:rsid w:val="00292B20"/>
    <w:rsid w:val="006541A4"/>
    <w:rsid w:val="006931E7"/>
    <w:rsid w:val="007528BB"/>
    <w:rsid w:val="007A5002"/>
    <w:rsid w:val="007B6C13"/>
    <w:rsid w:val="00885BF6"/>
    <w:rsid w:val="009148BC"/>
    <w:rsid w:val="009B0719"/>
    <w:rsid w:val="009C0869"/>
    <w:rsid w:val="00BC390F"/>
    <w:rsid w:val="00C31281"/>
    <w:rsid w:val="00E33760"/>
    <w:rsid w:val="00EC39D7"/>
    <w:rsid w:val="00EF14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66BD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66BD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lainTable31">
    <w:name w:val="Plain Table 31"/>
    <w:basedOn w:val="Normal"/>
    <w:uiPriority w:val="34"/>
    <w:qFormat/>
    <w:rsid w:val="00066BD9"/>
    <w:pPr>
      <w:ind w:left="720"/>
      <w:contextualSpacing/>
    </w:pPr>
  </w:style>
  <w:style w:type="paragraph" w:customStyle="1" w:styleId="subparagrapha">
    <w:name w:val="subparagrapha"/>
    <w:basedOn w:val="Normal"/>
    <w:rsid w:val="00574209"/>
    <w:pPr>
      <w:shd w:val="clear" w:color="auto" w:fill="FFFFFF"/>
      <w:spacing w:before="100" w:beforeAutospacing="1" w:after="100" w:afterAutospacing="1"/>
      <w:ind w:left="1440"/>
    </w:pPr>
    <w:rPr>
      <w:color w:val="000080"/>
    </w:rPr>
  </w:style>
  <w:style w:type="paragraph" w:styleId="NormalWeb">
    <w:name w:val="Normal (Web)"/>
    <w:basedOn w:val="Normal"/>
    <w:uiPriority w:val="99"/>
    <w:rsid w:val="00FE5E0A"/>
    <w:pPr>
      <w:spacing w:beforeLines="1" w:afterLines="1"/>
    </w:pPr>
    <w:rPr>
      <w:rFonts w:ascii="Times" w:eastAsia="Calibri" w:hAnsi="Times"/>
      <w:sz w:val="20"/>
      <w:szCs w:val="20"/>
    </w:rPr>
  </w:style>
  <w:style w:type="paragraph" w:customStyle="1" w:styleId="SubtleEmphasis1">
    <w:name w:val="Subtle Emphasis1"/>
    <w:basedOn w:val="Normal"/>
    <w:uiPriority w:val="34"/>
    <w:qFormat/>
    <w:rsid w:val="008673E2"/>
    <w:pPr>
      <w:ind w:left="720"/>
    </w:pPr>
  </w:style>
  <w:style w:type="paragraph" w:customStyle="1" w:styleId="Style1">
    <w:name w:val="Style1"/>
    <w:basedOn w:val="Normal"/>
    <w:rsid w:val="008673E2"/>
    <w:pPr>
      <w:numPr>
        <w:numId w:val="9"/>
      </w:numPr>
      <w:tabs>
        <w:tab w:val="clear" w:pos="216"/>
        <w:tab w:val="num" w:pos="306"/>
      </w:tabs>
      <w:ind w:left="306"/>
    </w:pPr>
    <w:rPr>
      <w:rFonts w:ascii="Arial" w:hAnsi="Arial" w:cs="Arial"/>
      <w:sz w:val="20"/>
      <w:szCs w:val="20"/>
    </w:rPr>
  </w:style>
  <w:style w:type="paragraph" w:customStyle="1" w:styleId="SubtleEmphasis2">
    <w:name w:val="Subtle Emphasis2"/>
    <w:basedOn w:val="Normal"/>
    <w:uiPriority w:val="34"/>
    <w:qFormat/>
    <w:rsid w:val="007057CE"/>
    <w:pPr>
      <w:ind w:left="720"/>
    </w:pPr>
  </w:style>
  <w:style w:type="paragraph" w:customStyle="1" w:styleId="MediumList1-Accent61">
    <w:name w:val="Medium List 1 - Accent 61"/>
    <w:basedOn w:val="Normal"/>
    <w:uiPriority w:val="34"/>
    <w:qFormat/>
    <w:rsid w:val="00655410"/>
    <w:pPr>
      <w:ind w:left="720"/>
    </w:pPr>
  </w:style>
  <w:style w:type="paragraph" w:customStyle="1" w:styleId="LightList-Accent51">
    <w:name w:val="Light List - Accent 51"/>
    <w:basedOn w:val="Normal"/>
    <w:uiPriority w:val="34"/>
    <w:qFormat/>
    <w:rsid w:val="00775C98"/>
    <w:pPr>
      <w:ind w:left="720"/>
    </w:pPr>
  </w:style>
  <w:style w:type="paragraph" w:customStyle="1" w:styleId="MediumList2-Accent41">
    <w:name w:val="Medium List 2 - Accent 41"/>
    <w:basedOn w:val="Normal"/>
    <w:uiPriority w:val="34"/>
    <w:qFormat/>
    <w:rsid w:val="005A28EC"/>
    <w:pPr>
      <w:ind w:left="720"/>
    </w:pPr>
  </w:style>
  <w:style w:type="character" w:styleId="Strong">
    <w:name w:val="Strong"/>
    <w:qFormat/>
    <w:rsid w:val="006F36C0"/>
    <w:rPr>
      <w:rFonts w:cs="Times New Roman"/>
      <w:b/>
      <w:bCs/>
    </w:rPr>
  </w:style>
  <w:style w:type="paragraph" w:customStyle="1" w:styleId="ColorfulList-Accent11">
    <w:name w:val="Colorful List - Accent 11"/>
    <w:basedOn w:val="Normal"/>
    <w:uiPriority w:val="34"/>
    <w:qFormat/>
    <w:rsid w:val="00804C6E"/>
    <w:pPr>
      <w:ind w:left="720"/>
    </w:pPr>
  </w:style>
  <w:style w:type="paragraph" w:styleId="ListParagraph">
    <w:name w:val="List Paragraph"/>
    <w:basedOn w:val="Normal"/>
    <w:qFormat/>
    <w:rsid w:val="00E33760"/>
    <w:pPr>
      <w:ind w:left="720"/>
      <w:contextualSpacing/>
    </w:pPr>
  </w:style>
</w:styles>
</file>

<file path=word/webSettings.xml><?xml version="1.0" encoding="utf-8"?>
<w:webSettings xmlns:r="http://schemas.openxmlformats.org/officeDocument/2006/relationships" xmlns:w="http://schemas.openxmlformats.org/wordprocessingml/2006/main">
  <w:divs>
    <w:div w:id="514535085">
      <w:bodyDiv w:val="1"/>
      <w:marLeft w:val="0"/>
      <w:marRight w:val="0"/>
      <w:marTop w:val="0"/>
      <w:marBottom w:val="0"/>
      <w:divBdr>
        <w:top w:val="none" w:sz="0" w:space="0" w:color="auto"/>
        <w:left w:val="none" w:sz="0" w:space="0" w:color="auto"/>
        <w:bottom w:val="none" w:sz="0" w:space="0" w:color="auto"/>
        <w:right w:val="none" w:sz="0" w:space="0" w:color="auto"/>
      </w:divBdr>
    </w:div>
    <w:div w:id="582186464">
      <w:bodyDiv w:val="1"/>
      <w:marLeft w:val="0"/>
      <w:marRight w:val="0"/>
      <w:marTop w:val="0"/>
      <w:marBottom w:val="0"/>
      <w:divBdr>
        <w:top w:val="none" w:sz="0" w:space="0" w:color="auto"/>
        <w:left w:val="none" w:sz="0" w:space="0" w:color="auto"/>
        <w:bottom w:val="none" w:sz="0" w:space="0" w:color="auto"/>
        <w:right w:val="none" w:sz="0" w:space="0" w:color="auto"/>
      </w:divBdr>
    </w:div>
    <w:div w:id="762654451">
      <w:bodyDiv w:val="1"/>
      <w:marLeft w:val="0"/>
      <w:marRight w:val="0"/>
      <w:marTop w:val="0"/>
      <w:marBottom w:val="0"/>
      <w:divBdr>
        <w:top w:val="none" w:sz="0" w:space="0" w:color="auto"/>
        <w:left w:val="none" w:sz="0" w:space="0" w:color="auto"/>
        <w:bottom w:val="none" w:sz="0" w:space="0" w:color="auto"/>
        <w:right w:val="none" w:sz="0" w:space="0" w:color="auto"/>
      </w:divBdr>
    </w:div>
    <w:div w:id="804086754">
      <w:bodyDiv w:val="1"/>
      <w:marLeft w:val="0"/>
      <w:marRight w:val="0"/>
      <w:marTop w:val="0"/>
      <w:marBottom w:val="0"/>
      <w:divBdr>
        <w:top w:val="none" w:sz="0" w:space="0" w:color="auto"/>
        <w:left w:val="none" w:sz="0" w:space="0" w:color="auto"/>
        <w:bottom w:val="none" w:sz="0" w:space="0" w:color="auto"/>
        <w:right w:val="none" w:sz="0" w:space="0" w:color="auto"/>
      </w:divBdr>
    </w:div>
    <w:div w:id="1185172805">
      <w:bodyDiv w:val="1"/>
      <w:marLeft w:val="0"/>
      <w:marRight w:val="0"/>
      <w:marTop w:val="0"/>
      <w:marBottom w:val="0"/>
      <w:divBdr>
        <w:top w:val="none" w:sz="0" w:space="0" w:color="auto"/>
        <w:left w:val="none" w:sz="0" w:space="0" w:color="auto"/>
        <w:bottom w:val="none" w:sz="0" w:space="0" w:color="auto"/>
        <w:right w:val="none" w:sz="0" w:space="0" w:color="auto"/>
      </w:divBdr>
    </w:div>
    <w:div w:id="1885291365">
      <w:bodyDiv w:val="1"/>
      <w:marLeft w:val="0"/>
      <w:marRight w:val="0"/>
      <w:marTop w:val="0"/>
      <w:marBottom w:val="0"/>
      <w:divBdr>
        <w:top w:val="none" w:sz="0" w:space="0" w:color="auto"/>
        <w:left w:val="none" w:sz="0" w:space="0" w:color="auto"/>
        <w:bottom w:val="none" w:sz="0" w:space="0" w:color="auto"/>
        <w:right w:val="none" w:sz="0" w:space="0" w:color="auto"/>
      </w:divBdr>
      <w:divsChild>
        <w:div w:id="886069918">
          <w:marLeft w:val="43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Marty Daniel</cp:lastModifiedBy>
  <cp:revision>5</cp:revision>
  <dcterms:created xsi:type="dcterms:W3CDTF">2016-07-08T21:17:00Z</dcterms:created>
  <dcterms:modified xsi:type="dcterms:W3CDTF">2016-07-08T22:55:00Z</dcterms:modified>
</cp:coreProperties>
</file>